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521" w:tblpY="-359"/>
        <w:tblW w:w="5000" w:type="pct"/>
        <w:tblCellSpacing w:w="15" w:type="dxa"/>
        <w:tblBorders>
          <w:top w:val="outset" w:sz="12" w:space="0" w:color="FFFF00"/>
          <w:left w:val="outset" w:sz="12" w:space="0" w:color="FFFF00"/>
          <w:bottom w:val="outset" w:sz="12" w:space="0" w:color="FFFF00"/>
          <w:right w:val="outset" w:sz="12" w:space="0" w:color="FFFF00"/>
        </w:tblBorders>
        <w:shd w:val="clear" w:color="auto" w:fill="000000"/>
        <w:tblCellMar>
          <w:top w:w="80" w:type="dxa"/>
          <w:left w:w="80" w:type="dxa"/>
          <w:bottom w:w="80" w:type="dxa"/>
          <w:right w:w="80" w:type="dxa"/>
        </w:tblCellMar>
        <w:tblLook w:val="0000"/>
      </w:tblPr>
      <w:tblGrid>
        <w:gridCol w:w="8940"/>
      </w:tblGrid>
      <w:tr w:rsidR="00607448" w:rsidRPr="00607448" w:rsidTr="00607448">
        <w:trPr>
          <w:trHeight w:val="454"/>
          <w:tblCellSpacing w:w="15" w:type="dxa"/>
        </w:trPr>
        <w:tc>
          <w:tcPr>
            <w:tcW w:w="4967" w:type="pct"/>
            <w:tcBorders>
              <w:top w:val="outset" w:sz="6" w:space="0" w:color="FFFF00"/>
              <w:left w:val="outset" w:sz="6" w:space="0" w:color="FFFF00"/>
              <w:bottom w:val="outset" w:sz="6" w:space="0" w:color="FFFF00"/>
              <w:right w:val="outset" w:sz="6" w:space="0" w:color="FFFF00"/>
            </w:tcBorders>
            <w:shd w:val="clear" w:color="auto" w:fill="FFCC66"/>
            <w:vAlign w:val="center"/>
          </w:tcPr>
          <w:p w:rsidR="00607448" w:rsidRPr="00607448" w:rsidRDefault="00607448" w:rsidP="00607448">
            <w:pPr>
              <w:spacing w:beforeLines="1" w:afterLines="1"/>
              <w:jc w:val="center"/>
              <w:outlineLvl w:val="0"/>
              <w:rPr>
                <w:rFonts w:ascii="Times" w:hAnsi="Times"/>
                <w:b/>
                <w:kern w:val="36"/>
                <w:sz w:val="32"/>
                <w:szCs w:val="20"/>
              </w:rPr>
            </w:pPr>
            <w:r w:rsidRPr="00607448">
              <w:rPr>
                <w:rFonts w:ascii="Times" w:hAnsi="Times"/>
                <w:b/>
                <w:kern w:val="36"/>
                <w:sz w:val="32"/>
                <w:szCs w:val="20"/>
              </w:rPr>
              <w:t>The Phases of the Moon</w:t>
            </w:r>
          </w:p>
          <w:p w:rsidR="00607448" w:rsidRPr="00607448" w:rsidRDefault="00607448" w:rsidP="00607448">
            <w:pPr>
              <w:rPr>
                <w:rFonts w:ascii="Times" w:hAnsi="Times"/>
                <w:sz w:val="20"/>
                <w:szCs w:val="20"/>
              </w:rPr>
            </w:pPr>
          </w:p>
        </w:tc>
      </w:tr>
      <w:tr w:rsidR="00607448" w:rsidRPr="00607448" w:rsidTr="00607448">
        <w:trPr>
          <w:trHeight w:val="631"/>
          <w:tblCellSpacing w:w="15" w:type="dxa"/>
        </w:trPr>
        <w:tc>
          <w:tcPr>
            <w:tcW w:w="4967" w:type="pct"/>
            <w:tcBorders>
              <w:top w:val="outset" w:sz="6" w:space="0" w:color="FFFF00"/>
              <w:left w:val="outset" w:sz="6" w:space="0" w:color="FFFF00"/>
              <w:bottom w:val="outset" w:sz="6" w:space="0" w:color="FFFF00"/>
              <w:right w:val="outset" w:sz="6" w:space="0" w:color="FFFF00"/>
            </w:tcBorders>
            <w:shd w:val="clear" w:color="auto" w:fill="CCC0D9" w:themeFill="accent4" w:themeFillTint="66"/>
            <w:vAlign w:val="center"/>
          </w:tcPr>
          <w:p w:rsidR="00607448" w:rsidRPr="00607448" w:rsidRDefault="00607448" w:rsidP="00607448">
            <w:pPr>
              <w:spacing w:beforeLines="1" w:afterLines="1"/>
              <w:rPr>
                <w:rFonts w:ascii="Times" w:hAnsi="Times" w:cs="Times New Roman"/>
                <w:sz w:val="20"/>
                <w:szCs w:val="20"/>
              </w:rPr>
            </w:pPr>
            <w:r w:rsidRPr="00607448">
              <w:rPr>
                <w:rFonts w:ascii="Times" w:hAnsi="Times" w:cs="Times New Roman"/>
                <w:sz w:val="20"/>
                <w:szCs w:val="20"/>
              </w:rPr>
              <w:t>The revolution of the Moon around the Earth makes the Moon appear as if it is changing shape in the sky. From Earth we see the Moon grow from a thin crescent to a full disk (or full moon) and then shrink back to a thin crescent again before vanishing for a few days.</w:t>
            </w:r>
          </w:p>
        </w:tc>
      </w:tr>
      <w:tr w:rsidR="00607448" w:rsidRPr="00607448" w:rsidTr="00607448">
        <w:trPr>
          <w:trHeight w:val="210"/>
          <w:tblCellSpacing w:w="15" w:type="dxa"/>
        </w:trPr>
        <w:tc>
          <w:tcPr>
            <w:tcW w:w="4967" w:type="pct"/>
            <w:tcBorders>
              <w:top w:val="outset" w:sz="6" w:space="0" w:color="FFFF00"/>
              <w:left w:val="outset" w:sz="6" w:space="0" w:color="FFFF00"/>
              <w:bottom w:val="outset" w:sz="6" w:space="0" w:color="FFFF00"/>
              <w:right w:val="outset" w:sz="6" w:space="0" w:color="FFFF00"/>
            </w:tcBorders>
            <w:shd w:val="clear" w:color="auto" w:fill="FFFFCC"/>
            <w:vAlign w:val="center"/>
          </w:tcPr>
          <w:tbl>
            <w:tblPr>
              <w:tblpPr w:leftFromText="180" w:rightFromText="180" w:vertAnchor="text" w:horzAnchor="page" w:tblpX="461" w:tblpY="271"/>
              <w:tblW w:w="8690" w:type="dxa"/>
              <w:tblCellSpacing w:w="50" w:type="dxa"/>
              <w:shd w:val="clear" w:color="auto" w:fill="000000"/>
              <w:tblCellMar>
                <w:top w:w="80" w:type="dxa"/>
                <w:left w:w="80" w:type="dxa"/>
                <w:bottom w:w="80" w:type="dxa"/>
                <w:right w:w="80" w:type="dxa"/>
              </w:tblCellMar>
              <w:tblLook w:val="0000"/>
            </w:tblPr>
            <w:tblGrid>
              <w:gridCol w:w="4382"/>
              <w:gridCol w:w="4308"/>
            </w:tblGrid>
            <w:tr w:rsidR="00607448" w:rsidRPr="00607448" w:rsidTr="00607448">
              <w:trPr>
                <w:tblCellSpacing w:w="50" w:type="dxa"/>
              </w:trPr>
              <w:tc>
                <w:tcPr>
                  <w:tcW w:w="4885" w:type="pct"/>
                  <w:gridSpan w:val="2"/>
                  <w:shd w:val="clear" w:color="auto" w:fill="FFFF33"/>
                </w:tcPr>
                <w:p w:rsidR="00607448" w:rsidRPr="00607448" w:rsidRDefault="00607448" w:rsidP="00607448">
                  <w:pPr>
                    <w:rPr>
                      <w:rFonts w:ascii="Times" w:hAnsi="Times"/>
                      <w:sz w:val="20"/>
                      <w:szCs w:val="20"/>
                    </w:rPr>
                  </w:pPr>
                  <w:r w:rsidRPr="00607448">
                    <w:rPr>
                      <w:rFonts w:ascii="Times" w:hAnsi="Times"/>
                      <w:sz w:val="20"/>
                      <w:szCs w:val="20"/>
                    </w:rPr>
                    <w:t>The lit part of the Moon always points the way to the Sun.</w:t>
                  </w:r>
                </w:p>
              </w:tc>
            </w:tr>
            <w:tr w:rsidR="00607448" w:rsidRPr="00607448" w:rsidTr="00607448">
              <w:trPr>
                <w:tblCellSpacing w:w="50" w:type="dxa"/>
              </w:trPr>
              <w:tc>
                <w:tcPr>
                  <w:tcW w:w="2464" w:type="pct"/>
                  <w:shd w:val="clear" w:color="auto" w:fill="CCC0D9" w:themeFill="accent4" w:themeFillTint="66"/>
                </w:tcPr>
                <w:p w:rsidR="00607448" w:rsidRPr="00607448" w:rsidRDefault="00607448" w:rsidP="00607448">
                  <w:pPr>
                    <w:spacing w:beforeLines="1" w:afterLines="1"/>
                    <w:rPr>
                      <w:rFonts w:ascii="Times" w:hAnsi="Times" w:cs="Times New Roman"/>
                      <w:sz w:val="20"/>
                      <w:szCs w:val="20"/>
                    </w:rPr>
                  </w:pPr>
                  <w:r>
                    <w:rPr>
                      <w:rFonts w:ascii="Times" w:hAnsi="Times" w:cs="Times New Roman"/>
                      <w:noProof/>
                      <w:sz w:val="20"/>
                      <w:szCs w:val="20"/>
                    </w:rPr>
                    <w:drawing>
                      <wp:anchor distT="0" distB="0" distL="190500" distR="190500" simplePos="0" relativeHeight="251660288" behindDoc="0" locked="0" layoutInCell="1" allowOverlap="0">
                        <wp:simplePos x="0" y="0"/>
                        <wp:positionH relativeFrom="column">
                          <wp:align>left</wp:align>
                        </wp:positionH>
                        <wp:positionV relativeFrom="line">
                          <wp:posOffset>0</wp:posOffset>
                        </wp:positionV>
                        <wp:extent cx="342900" cy="342900"/>
                        <wp:effectExtent l="25400" t="0" r="0" b="0"/>
                        <wp:wrapTight wrapText="bothSides">
                          <wp:wrapPolygon edited="0">
                            <wp:start x="4800" y="0"/>
                            <wp:lineTo x="-1600" y="6400"/>
                            <wp:lineTo x="-1600" y="14400"/>
                            <wp:lineTo x="3200" y="20800"/>
                            <wp:lineTo x="16000" y="20800"/>
                            <wp:lineTo x="20800" y="14400"/>
                            <wp:lineTo x="20800" y="6400"/>
                            <wp:lineTo x="14400" y="0"/>
                            <wp:lineTo x="4800" y="0"/>
                          </wp:wrapPolygon>
                        </wp:wrapTight>
                        <wp:docPr id="33" name="" desc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
                                <pic:cNvPicPr>
                                  <a:picLocks noChangeAspect="1" noChangeArrowheads="1"/>
                                </pic:cNvPicPr>
                              </pic:nvPicPr>
                              <pic:blipFill>
                                <a:blip r:embed="rId4"/>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Pr="00607448">
                    <w:rPr>
                      <w:rFonts w:ascii="Times" w:hAnsi="Times" w:cs="Times New Roman"/>
                      <w:b/>
                      <w:sz w:val="20"/>
                      <w:szCs w:val="20"/>
                    </w:rPr>
                    <w:t>What is the phase of the moon?</w:t>
                  </w:r>
                </w:p>
                <w:p w:rsidR="00607448" w:rsidRPr="00607448" w:rsidRDefault="00607448" w:rsidP="00607448">
                  <w:pPr>
                    <w:spacing w:beforeLines="1" w:afterLines="1"/>
                    <w:rPr>
                      <w:rFonts w:ascii="Times" w:hAnsi="Times" w:cs="Times New Roman"/>
                      <w:sz w:val="20"/>
                      <w:szCs w:val="20"/>
                    </w:rPr>
                  </w:pPr>
                  <w:r w:rsidRPr="00607448">
                    <w:rPr>
                      <w:rFonts w:ascii="Times" w:hAnsi="Times" w:cs="Times New Roman"/>
                      <w:sz w:val="20"/>
                      <w:szCs w:val="20"/>
                    </w:rPr>
                    <w:t xml:space="preserve">The changing shape of the bright part of the Moon that we see is called </w:t>
                  </w:r>
                  <w:proofErr w:type="gramStart"/>
                  <w:r w:rsidRPr="00607448">
                    <w:rPr>
                      <w:rFonts w:ascii="Times" w:hAnsi="Times" w:cs="Times New Roman"/>
                      <w:sz w:val="20"/>
                      <w:szCs w:val="20"/>
                    </w:rPr>
                    <w:t xml:space="preserve">its </w:t>
                  </w:r>
                  <w:r>
                    <w:rPr>
                      <w:rFonts w:ascii="Times" w:hAnsi="Times" w:cs="Times New Roman"/>
                      <w:sz w:val="20"/>
                      <w:szCs w:val="20"/>
                    </w:rPr>
                    <w:t xml:space="preserve"> </w:t>
                  </w:r>
                  <w:r w:rsidRPr="00607448">
                    <w:rPr>
                      <w:rFonts w:ascii="Times" w:hAnsi="Times" w:cs="Times New Roman"/>
                      <w:sz w:val="20"/>
                      <w:szCs w:val="20"/>
                    </w:rPr>
                    <w:t>phase</w:t>
                  </w:r>
                  <w:proofErr w:type="gramEnd"/>
                  <w:r w:rsidRPr="00607448">
                    <w:rPr>
                      <w:rFonts w:ascii="Times" w:hAnsi="Times" w:cs="Times New Roman"/>
                      <w:sz w:val="20"/>
                      <w:szCs w:val="20"/>
                    </w:rPr>
                    <w:t xml:space="preserve">. </w:t>
                  </w:r>
                </w:p>
              </w:tc>
              <w:tc>
                <w:tcPr>
                  <w:tcW w:w="2364" w:type="pct"/>
                  <w:shd w:val="clear" w:color="auto" w:fill="FF9933"/>
                </w:tcPr>
                <w:p w:rsidR="00607448" w:rsidRPr="00607448" w:rsidRDefault="00607448" w:rsidP="00607448">
                  <w:pPr>
                    <w:spacing w:beforeLines="1" w:afterLines="1"/>
                    <w:rPr>
                      <w:rFonts w:ascii="Times" w:hAnsi="Times" w:cs="Times New Roman"/>
                      <w:sz w:val="20"/>
                      <w:szCs w:val="20"/>
                    </w:rPr>
                  </w:pPr>
                  <w:r>
                    <w:rPr>
                      <w:rFonts w:ascii="Times" w:hAnsi="Times" w:cs="Times New Roman"/>
                      <w:noProof/>
                      <w:sz w:val="20"/>
                      <w:szCs w:val="20"/>
                    </w:rPr>
                    <w:drawing>
                      <wp:anchor distT="0" distB="0" distL="190500" distR="190500" simplePos="0" relativeHeight="251661312" behindDoc="0" locked="0" layoutInCell="1" allowOverlap="0">
                        <wp:simplePos x="0" y="0"/>
                        <wp:positionH relativeFrom="column">
                          <wp:align>left</wp:align>
                        </wp:positionH>
                        <wp:positionV relativeFrom="line">
                          <wp:posOffset>0</wp:posOffset>
                        </wp:positionV>
                        <wp:extent cx="342900" cy="342900"/>
                        <wp:effectExtent l="25400" t="0" r="0" b="0"/>
                        <wp:wrapSquare wrapText="bothSides"/>
                        <wp:docPr id="34" name="Picture 3" desc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
                                <pic:cNvPicPr>
                                  <a:picLocks noChangeAspect="1" noChangeArrowheads="1"/>
                                </pic:cNvPicPr>
                              </pic:nvPicPr>
                              <pic:blipFill>
                                <a:blip r:embed="rId4"/>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Pr="00607448">
                    <w:rPr>
                      <w:rFonts w:ascii="Times" w:hAnsi="Times" w:cs="Times New Roman"/>
                      <w:b/>
                      <w:sz w:val="20"/>
                      <w:szCs w:val="20"/>
                    </w:rPr>
                    <w:t>What causes part of the Moon to be lit up?</w:t>
                  </w:r>
                </w:p>
                <w:p w:rsidR="00607448" w:rsidRPr="00607448" w:rsidRDefault="00607448" w:rsidP="00607448">
                  <w:pPr>
                    <w:spacing w:beforeLines="1" w:afterLines="1"/>
                    <w:rPr>
                      <w:rFonts w:ascii="Times" w:hAnsi="Times" w:cs="Times New Roman"/>
                      <w:sz w:val="20"/>
                      <w:szCs w:val="20"/>
                    </w:rPr>
                  </w:pPr>
                  <w:r w:rsidRPr="00607448">
                    <w:rPr>
                      <w:rFonts w:ascii="Times" w:hAnsi="Times" w:cs="Times New Roman"/>
                      <w:sz w:val="20"/>
                      <w:szCs w:val="20"/>
                    </w:rPr>
                    <w:t>The moon is illuminated because it reflects the light from the sun. The part of the moon facing the sun is lit up. The part facing away from the sun is in darkness.</w:t>
                  </w:r>
                </w:p>
              </w:tc>
            </w:tr>
          </w:tbl>
          <w:p w:rsidR="00607448" w:rsidRPr="00607448" w:rsidRDefault="00607448" w:rsidP="00607448">
            <w:pPr>
              <w:rPr>
                <w:rFonts w:ascii="Times" w:hAnsi="Times"/>
                <w:sz w:val="20"/>
                <w:szCs w:val="20"/>
              </w:rPr>
            </w:pPr>
            <w:r w:rsidRPr="00607448">
              <w:rPr>
                <w:rFonts w:ascii="Times" w:hAnsi="Times"/>
                <w:b/>
                <w:sz w:val="20"/>
                <w:szCs w:val="20"/>
              </w:rPr>
              <w:t xml:space="preserve">The Moon phases are produced by the alignment of the Moon and the Sun in the sky. </w:t>
            </w:r>
          </w:p>
        </w:tc>
      </w:tr>
    </w:tbl>
    <w:p w:rsidR="00607448" w:rsidRPr="00607448" w:rsidRDefault="00607448" w:rsidP="00607448">
      <w:pPr>
        <w:jc w:val="center"/>
        <w:rPr>
          <w:rFonts w:ascii="Times" w:hAnsi="Times"/>
          <w:vanish/>
          <w:sz w:val="20"/>
          <w:szCs w:val="20"/>
        </w:rPr>
      </w:pPr>
    </w:p>
    <w:p w:rsidR="00607448" w:rsidRPr="00607448" w:rsidRDefault="00607448" w:rsidP="00607448">
      <w:pPr>
        <w:jc w:val="center"/>
        <w:rPr>
          <w:rFonts w:ascii="Times" w:hAnsi="Times"/>
          <w:vanish/>
          <w:sz w:val="20"/>
          <w:szCs w:val="20"/>
        </w:rPr>
      </w:pPr>
    </w:p>
    <w:tbl>
      <w:tblPr>
        <w:tblW w:w="5000" w:type="pct"/>
        <w:tblCellSpacing w:w="50" w:type="dxa"/>
        <w:tblInd w:w="-235" w:type="dxa"/>
        <w:shd w:val="clear" w:color="auto" w:fill="000000"/>
        <w:tblCellMar>
          <w:top w:w="80" w:type="dxa"/>
          <w:left w:w="80" w:type="dxa"/>
          <w:bottom w:w="80" w:type="dxa"/>
          <w:right w:w="80" w:type="dxa"/>
        </w:tblCellMar>
        <w:tblLook w:val="0000"/>
      </w:tblPr>
      <w:tblGrid>
        <w:gridCol w:w="4260"/>
        <w:gridCol w:w="4770"/>
      </w:tblGrid>
      <w:tr w:rsidR="00607448" w:rsidRPr="00607448" w:rsidTr="00607448">
        <w:trPr>
          <w:trHeight w:val="1840"/>
          <w:tblCellSpacing w:w="50" w:type="dxa"/>
        </w:trPr>
        <w:tc>
          <w:tcPr>
            <w:tcW w:w="2276" w:type="pct"/>
            <w:shd w:val="clear" w:color="auto" w:fill="33CC33"/>
          </w:tcPr>
          <w:p w:rsidR="00607448" w:rsidRPr="00607448" w:rsidRDefault="00607448" w:rsidP="00607448">
            <w:pPr>
              <w:spacing w:beforeLines="1" w:afterLines="1"/>
              <w:rPr>
                <w:rFonts w:ascii="Times" w:hAnsi="Times" w:cs="Times New Roman"/>
                <w:sz w:val="20"/>
                <w:szCs w:val="20"/>
              </w:rPr>
            </w:pPr>
            <w:r>
              <w:rPr>
                <w:rFonts w:ascii="Times" w:hAnsi="Times" w:cs="Times New Roman"/>
                <w:noProof/>
                <w:sz w:val="20"/>
                <w:szCs w:val="20"/>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342900" cy="342900"/>
                  <wp:effectExtent l="25400" t="0" r="0" b="0"/>
                  <wp:wrapSquare wrapText="bothSides"/>
                  <wp:docPr id="16" name="Picture 4" desc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
                          <pic:cNvPicPr>
                            <a:picLocks noChangeAspect="1" noChangeArrowheads="1"/>
                          </pic:cNvPicPr>
                        </pic:nvPicPr>
                        <pic:blipFill>
                          <a:blip r:embed="rId4"/>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Pr="00607448">
              <w:rPr>
                <w:rFonts w:ascii="Times" w:hAnsi="Times" w:cs="Times New Roman"/>
                <w:b/>
                <w:sz w:val="20"/>
                <w:szCs w:val="20"/>
              </w:rPr>
              <w:t xml:space="preserve">What causes the different phases of the Moon? </w:t>
            </w:r>
          </w:p>
          <w:p w:rsidR="00000000" w:rsidRPr="00607448" w:rsidRDefault="00607448" w:rsidP="00607448">
            <w:pPr>
              <w:spacing w:beforeLines="1" w:afterLines="1"/>
              <w:rPr>
                <w:rFonts w:ascii="Times" w:hAnsi="Times" w:cs="Times New Roman"/>
                <w:sz w:val="20"/>
                <w:szCs w:val="20"/>
              </w:rPr>
            </w:pPr>
            <w:r w:rsidRPr="00607448">
              <w:rPr>
                <w:rFonts w:ascii="Times" w:hAnsi="Times" w:cs="Times New Roman"/>
                <w:sz w:val="20"/>
                <w:szCs w:val="20"/>
              </w:rPr>
              <w:t xml:space="preserve">The phases of the Moon depend on its position in relation to the Sun and Earth. As the Moon makes its way around the Earth, we see the bright parts of the Moon's surface at different angles. These are called "phases" of the Moon. </w:t>
            </w:r>
          </w:p>
        </w:tc>
        <w:tc>
          <w:tcPr>
            <w:tcW w:w="2558" w:type="pct"/>
            <w:shd w:val="clear" w:color="auto" w:fill="FFFF99"/>
          </w:tcPr>
          <w:p w:rsidR="00607448" w:rsidRPr="00607448" w:rsidRDefault="00607448" w:rsidP="00607448">
            <w:pPr>
              <w:spacing w:beforeLines="1" w:afterLines="1"/>
              <w:rPr>
                <w:rFonts w:ascii="Times" w:hAnsi="Times" w:cs="Times New Roman"/>
                <w:sz w:val="20"/>
                <w:szCs w:val="20"/>
              </w:rPr>
            </w:pPr>
            <w:r>
              <w:rPr>
                <w:rFonts w:ascii="Times" w:hAnsi="Times" w:cs="Times New Roman"/>
                <w:noProof/>
                <w:sz w:val="20"/>
                <w:szCs w:val="20"/>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342900" cy="342900"/>
                  <wp:effectExtent l="25400" t="0" r="0" b="0"/>
                  <wp:wrapSquare wrapText="bothSides"/>
                  <wp:docPr id="15" name="Picture 5" descr="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
                          <pic:cNvPicPr>
                            <a:picLocks noChangeAspect="1" noChangeArrowheads="1"/>
                          </pic:cNvPicPr>
                        </pic:nvPicPr>
                        <pic:blipFill>
                          <a:blip r:embed="rId4"/>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Pr="00607448">
              <w:rPr>
                <w:rFonts w:ascii="Times" w:hAnsi="Times" w:cs="Times New Roman"/>
                <w:b/>
                <w:sz w:val="20"/>
                <w:szCs w:val="20"/>
              </w:rPr>
              <w:t>What are the different phases of the Moon called?</w:t>
            </w:r>
          </w:p>
          <w:p w:rsidR="00607448" w:rsidRPr="00607448" w:rsidRDefault="00607448" w:rsidP="00607448">
            <w:pPr>
              <w:spacing w:beforeLines="1" w:afterLines="1"/>
              <w:rPr>
                <w:rFonts w:ascii="Times" w:hAnsi="Times" w:cs="Times New Roman"/>
                <w:sz w:val="20"/>
                <w:szCs w:val="20"/>
              </w:rPr>
            </w:pPr>
            <w:r w:rsidRPr="00607448">
              <w:rPr>
                <w:rFonts w:ascii="Times" w:hAnsi="Times" w:cs="Times New Roman"/>
                <w:sz w:val="20"/>
                <w:szCs w:val="20"/>
              </w:rPr>
              <w:t>The phases of the moon work in a cycle starting with the new moon.</w:t>
            </w:r>
          </w:p>
          <w:p w:rsidR="00000000" w:rsidRPr="00607448" w:rsidRDefault="00607448" w:rsidP="00607448">
            <w:pPr>
              <w:spacing w:beforeLines="1" w:afterLines="1"/>
              <w:rPr>
                <w:rFonts w:ascii="Times" w:hAnsi="Times" w:cs="Times New Roman"/>
                <w:sz w:val="20"/>
                <w:szCs w:val="20"/>
              </w:rPr>
            </w:pPr>
            <w:r w:rsidRPr="00607448">
              <w:rPr>
                <w:rFonts w:ascii="Times" w:hAnsi="Times" w:cs="Times New Roman"/>
                <w:b/>
                <w:sz w:val="20"/>
                <w:szCs w:val="20"/>
              </w:rPr>
              <w:t>Did you know?</w:t>
            </w:r>
            <w:r w:rsidRPr="00607448">
              <w:rPr>
                <w:rFonts w:ascii="Times" w:hAnsi="Times" w:cs="Times New Roman"/>
                <w:sz w:val="20"/>
                <w:szCs w:val="20"/>
              </w:rPr>
              <w:br/>
              <w:t>Countries near the equator see the crescent moon shaped like a smile?</w:t>
            </w:r>
          </w:p>
        </w:tc>
      </w:tr>
    </w:tbl>
    <w:p w:rsidR="00607448" w:rsidRPr="00607448" w:rsidRDefault="00607448" w:rsidP="00607448">
      <w:pPr>
        <w:jc w:val="center"/>
        <w:rPr>
          <w:rFonts w:ascii="Times" w:hAnsi="Times"/>
          <w:vanish/>
          <w:sz w:val="20"/>
          <w:szCs w:val="20"/>
        </w:rPr>
      </w:pPr>
    </w:p>
    <w:tbl>
      <w:tblPr>
        <w:tblW w:w="5710" w:type="pct"/>
        <w:jc w:val="center"/>
        <w:tblCellSpacing w:w="15" w:type="dxa"/>
        <w:tblInd w:w="-866" w:type="dxa"/>
        <w:shd w:val="clear" w:color="auto" w:fill="000000"/>
        <w:tblCellMar>
          <w:top w:w="80" w:type="dxa"/>
          <w:left w:w="80" w:type="dxa"/>
          <w:bottom w:w="80" w:type="dxa"/>
          <w:right w:w="80" w:type="dxa"/>
        </w:tblCellMar>
        <w:tblLook w:val="0000"/>
      </w:tblPr>
      <w:tblGrid>
        <w:gridCol w:w="10152"/>
      </w:tblGrid>
      <w:tr w:rsidR="00074A39" w:rsidRPr="00607448">
        <w:trPr>
          <w:trHeight w:val="5509"/>
          <w:tblCellSpacing w:w="15" w:type="dxa"/>
          <w:jc w:val="center"/>
        </w:trPr>
        <w:tc>
          <w:tcPr>
            <w:tcW w:w="4970" w:type="pct"/>
            <w:shd w:val="clear" w:color="auto" w:fill="000000"/>
            <w:vAlign w:val="center"/>
          </w:tcPr>
          <w:p w:rsidR="00607448" w:rsidRPr="00607448" w:rsidRDefault="00607448" w:rsidP="00607448">
            <w:pPr>
              <w:spacing w:beforeLines="1" w:afterLines="1"/>
              <w:jc w:val="center"/>
              <w:rPr>
                <w:rFonts w:ascii="Times" w:hAnsi="Times" w:cs="Times New Roman"/>
                <w:sz w:val="20"/>
                <w:szCs w:val="20"/>
              </w:rPr>
            </w:pPr>
            <w:r w:rsidRPr="00607448">
              <w:rPr>
                <w:rFonts w:ascii="Times" w:hAnsi="Times" w:cs="Times New Roman"/>
                <w:sz w:val="20"/>
                <w:szCs w:val="20"/>
              </w:rPr>
              <w:t>There are eight phases of the moon</w:t>
            </w:r>
          </w:p>
          <w:p w:rsidR="00607448" w:rsidRPr="00607448" w:rsidRDefault="00607448" w:rsidP="00607448">
            <w:pPr>
              <w:spacing w:beforeLines="1" w:afterLines="1"/>
              <w:rPr>
                <w:rFonts w:ascii="Times" w:hAnsi="Times" w:cs="Times New Roman"/>
                <w:sz w:val="20"/>
                <w:szCs w:val="20"/>
              </w:rPr>
            </w:pPr>
            <w:r w:rsidRPr="00607448">
              <w:rPr>
                <w:rFonts w:ascii="Times" w:hAnsi="Times" w:cs="Times New Roman"/>
                <w:sz w:val="20"/>
                <w:szCs w:val="20"/>
              </w:rPr>
              <w:t>The phases are named after how much of the moon we can see, and whether the amount visible is increasing, or decreasing each day.</w:t>
            </w:r>
          </w:p>
          <w:p w:rsidR="00607448" w:rsidRPr="00607448" w:rsidRDefault="00607448" w:rsidP="00607448">
            <w:pPr>
              <w:spacing w:beforeLines="1" w:afterLines="1"/>
              <w:jc w:val="center"/>
              <w:rPr>
                <w:rFonts w:ascii="Times" w:hAnsi="Times" w:cs="Times New Roman"/>
                <w:sz w:val="20"/>
                <w:szCs w:val="20"/>
              </w:rPr>
            </w:pPr>
            <w:r>
              <w:rPr>
                <w:rFonts w:ascii="Times" w:hAnsi="Times" w:cs="Times New Roman"/>
                <w:noProof/>
                <w:sz w:val="20"/>
                <w:szCs w:val="20"/>
              </w:rPr>
              <w:drawing>
                <wp:inline distT="0" distB="0" distL="0" distR="0">
                  <wp:extent cx="5778500" cy="1143000"/>
                  <wp:effectExtent l="25400" t="0" r="0" b="0"/>
                  <wp:docPr id="27" name="Picture 2" descr="hases of the moon as seen in the Northern Hemi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es of the moon as seen in the Northern Hemisphere"/>
                          <pic:cNvPicPr>
                            <a:picLocks noChangeAspect="1" noChangeArrowheads="1"/>
                          </pic:cNvPicPr>
                        </pic:nvPicPr>
                        <pic:blipFill>
                          <a:blip r:embed="rId5"/>
                          <a:srcRect/>
                          <a:stretch>
                            <a:fillRect/>
                          </a:stretch>
                        </pic:blipFill>
                        <pic:spPr bwMode="auto">
                          <a:xfrm>
                            <a:off x="0" y="0"/>
                            <a:ext cx="5778500" cy="1143000"/>
                          </a:xfrm>
                          <a:prstGeom prst="rect">
                            <a:avLst/>
                          </a:prstGeom>
                          <a:noFill/>
                          <a:ln w="9525">
                            <a:noFill/>
                            <a:miter lim="800000"/>
                            <a:headEnd/>
                            <a:tailEnd/>
                          </a:ln>
                        </pic:spPr>
                      </pic:pic>
                    </a:graphicData>
                  </a:graphic>
                </wp:inline>
              </w:drawing>
            </w:r>
            <w:r w:rsidRPr="00607448">
              <w:rPr>
                <w:rFonts w:ascii="Times" w:hAnsi="Times" w:cs="Times New Roman"/>
                <w:sz w:val="20"/>
                <w:szCs w:val="20"/>
              </w:rPr>
              <w:br/>
              <w:t>Phases of the moon as seen in the Northern Hemisphere</w:t>
            </w:r>
          </w:p>
          <w:p w:rsidR="00607448" w:rsidRPr="00607448" w:rsidRDefault="00074A39" w:rsidP="00607448">
            <w:pPr>
              <w:spacing w:beforeLines="1" w:afterLines="1"/>
              <w:jc w:val="center"/>
              <w:rPr>
                <w:rFonts w:ascii="Times" w:hAnsi="Times" w:cs="Times New Roman"/>
                <w:sz w:val="20"/>
                <w:szCs w:val="20"/>
              </w:rPr>
            </w:pPr>
            <w:r>
              <w:rPr>
                <w:rFonts w:ascii="Times" w:hAnsi="Times" w:cs="Times New Roman"/>
                <w:noProof/>
                <w:sz w:val="20"/>
                <w:szCs w:val="20"/>
              </w:rPr>
              <w:drawing>
                <wp:anchor distT="0" distB="0" distL="114300" distR="114300" simplePos="0" relativeHeight="251662336" behindDoc="0" locked="0" layoutInCell="1" allowOverlap="1">
                  <wp:simplePos x="0" y="0"/>
                  <wp:positionH relativeFrom="column">
                    <wp:posOffset>324485</wp:posOffset>
                  </wp:positionH>
                  <wp:positionV relativeFrom="paragraph">
                    <wp:posOffset>8890</wp:posOffset>
                  </wp:positionV>
                  <wp:extent cx="6134100" cy="1130300"/>
                  <wp:effectExtent l="25400" t="0" r="0" b="0"/>
                  <wp:wrapTight wrapText="bothSides">
                    <wp:wrapPolygon edited="0">
                      <wp:start x="-89" y="0"/>
                      <wp:lineTo x="-89" y="21357"/>
                      <wp:lineTo x="21555" y="21357"/>
                      <wp:lineTo x="21555" y="0"/>
                      <wp:lineTo x="-89" y="0"/>
                    </wp:wrapPolygon>
                  </wp:wrapTight>
                  <wp:docPr id="36" name="" descr="http://resources.woodlands-junior.kent.sch.uk/time/moon/phasessou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ources.woodlands-junior.kent.sch.uk/time/moon/phasessouth.gif"/>
                          <pic:cNvPicPr>
                            <a:picLocks noChangeAspect="1" noChangeArrowheads="1"/>
                          </pic:cNvPicPr>
                        </pic:nvPicPr>
                        <pic:blipFill>
                          <a:blip r:embed="rId6"/>
                          <a:srcRect/>
                          <a:stretch>
                            <a:fillRect/>
                          </a:stretch>
                        </pic:blipFill>
                        <pic:spPr bwMode="auto">
                          <a:xfrm>
                            <a:off x="0" y="0"/>
                            <a:ext cx="6134100" cy="1130300"/>
                          </a:xfrm>
                          <a:prstGeom prst="rect">
                            <a:avLst/>
                          </a:prstGeom>
                          <a:noFill/>
                          <a:ln w="9525">
                            <a:noFill/>
                            <a:miter lim="800000"/>
                            <a:headEnd/>
                            <a:tailEnd/>
                          </a:ln>
                        </pic:spPr>
                      </pic:pic>
                    </a:graphicData>
                  </a:graphic>
                </wp:anchor>
              </w:drawing>
            </w:r>
            <w:r w:rsidR="00607448" w:rsidRPr="00607448">
              <w:rPr>
                <w:rFonts w:ascii="Times" w:hAnsi="Times" w:cs="Times New Roman"/>
                <w:sz w:val="20"/>
                <w:szCs w:val="20"/>
              </w:rPr>
              <w:br/>
              <w:t>Phases of the moon as seen in the Southern Hemisphere</w:t>
            </w:r>
          </w:p>
          <w:p w:rsidR="00607448" w:rsidRPr="00607448" w:rsidRDefault="00607448" w:rsidP="00607448">
            <w:pPr>
              <w:spacing w:beforeLines="1" w:afterLines="1"/>
              <w:rPr>
                <w:rFonts w:ascii="Times" w:hAnsi="Times" w:cs="Times New Roman"/>
                <w:sz w:val="20"/>
                <w:szCs w:val="20"/>
              </w:rPr>
            </w:pPr>
            <w:r w:rsidRPr="00607448">
              <w:rPr>
                <w:rFonts w:ascii="Times" w:hAnsi="Times" w:cs="Times New Roman"/>
                <w:sz w:val="20"/>
                <w:szCs w:val="20"/>
              </w:rPr>
              <w:t>It takes our Moon about 29.5 days to completely cycle through all eight phases. This is known as a Lunar month</w:t>
            </w:r>
          </w:p>
        </w:tc>
      </w:tr>
    </w:tbl>
    <w:p w:rsidR="00607448" w:rsidRPr="00607448" w:rsidRDefault="00607448" w:rsidP="00607448">
      <w:pPr>
        <w:spacing w:beforeLines="1" w:afterLines="1"/>
        <w:jc w:val="center"/>
        <w:rPr>
          <w:rFonts w:ascii="Times" w:hAnsi="Times" w:cs="Times New Roman"/>
          <w:sz w:val="20"/>
          <w:szCs w:val="20"/>
        </w:rPr>
      </w:pPr>
    </w:p>
    <w:p w:rsidR="00607448" w:rsidRPr="00607448" w:rsidRDefault="00607448" w:rsidP="00607448">
      <w:pPr>
        <w:jc w:val="center"/>
        <w:rPr>
          <w:rFonts w:ascii="Times" w:hAnsi="Times"/>
          <w:sz w:val="20"/>
          <w:szCs w:val="20"/>
        </w:rPr>
      </w:pPr>
    </w:p>
    <w:tbl>
      <w:tblPr>
        <w:tblW w:w="4500" w:type="pct"/>
        <w:jc w:val="center"/>
        <w:tblCellSpacing w:w="0" w:type="dxa"/>
        <w:tblCellMar>
          <w:top w:w="80" w:type="dxa"/>
          <w:left w:w="80" w:type="dxa"/>
          <w:bottom w:w="80" w:type="dxa"/>
          <w:right w:w="80" w:type="dxa"/>
        </w:tblCellMar>
        <w:tblLook w:val="0000"/>
      </w:tblPr>
      <w:tblGrid>
        <w:gridCol w:w="7947"/>
      </w:tblGrid>
      <w:tr w:rsidR="00607448" w:rsidRPr="00607448" w:rsidTr="00607448">
        <w:trPr>
          <w:trHeight w:val="3340"/>
          <w:tblCellSpacing w:w="0" w:type="dxa"/>
          <w:jc w:val="center"/>
        </w:trPr>
        <w:tc>
          <w:tcPr>
            <w:tcW w:w="5000" w:type="pct"/>
            <w:shd w:val="clear" w:color="auto" w:fill="FFFFFF"/>
            <w:vAlign w:val="center"/>
          </w:tcPr>
          <w:p w:rsidR="00607448" w:rsidRPr="00607448" w:rsidRDefault="00607448" w:rsidP="00607448">
            <w:pPr>
              <w:spacing w:beforeLines="1" w:afterLines="1"/>
              <w:jc w:val="center"/>
              <w:rPr>
                <w:rFonts w:ascii="Times" w:hAnsi="Times" w:cs="Times New Roman"/>
                <w:sz w:val="20"/>
                <w:szCs w:val="20"/>
              </w:rPr>
            </w:pPr>
            <w:hyperlink r:id="rId7" w:history="1">
              <w:r w:rsidRPr="00607448">
                <w:rPr>
                  <w:rFonts w:ascii="Times" w:hAnsi="Times" w:cs="Times New Roman"/>
                  <w:color w:val="0000FF"/>
                  <w:sz w:val="20"/>
                  <w:szCs w:val="20"/>
                  <w:u w:val="single"/>
                </w:rPr>
                <w:t>Sign our Guest Book</w:t>
              </w:r>
            </w:hyperlink>
          </w:p>
          <w:p w:rsidR="00607448" w:rsidRPr="00607448" w:rsidRDefault="00607448" w:rsidP="00607448">
            <w:pPr>
              <w:spacing w:beforeLines="1" w:afterLines="1"/>
              <w:jc w:val="center"/>
              <w:rPr>
                <w:rFonts w:ascii="Times" w:hAnsi="Times" w:cs="Times New Roman"/>
                <w:sz w:val="20"/>
                <w:szCs w:val="20"/>
              </w:rPr>
            </w:pPr>
            <w:hyperlink r:id="rId8" w:history="1">
              <w:r w:rsidRPr="00607448">
                <w:rPr>
                  <w:rFonts w:ascii="Times" w:hAnsi="Times" w:cs="Times New Roman"/>
                  <w:color w:val="0000FF"/>
                  <w:sz w:val="20"/>
                  <w:szCs w:val="20"/>
                  <w:u w:val="single"/>
                </w:rPr>
                <w:t>About Us</w:t>
              </w:r>
            </w:hyperlink>
            <w:r w:rsidRPr="00607448">
              <w:rPr>
                <w:rFonts w:ascii="Times" w:hAnsi="Times" w:cs="Times New Roman"/>
                <w:sz w:val="20"/>
                <w:szCs w:val="20"/>
              </w:rPr>
              <w:t xml:space="preserve"> | </w:t>
            </w:r>
            <w:hyperlink r:id="rId9" w:history="1">
              <w:r w:rsidRPr="00607448">
                <w:rPr>
                  <w:rFonts w:ascii="Times" w:hAnsi="Times" w:cs="Times New Roman"/>
                  <w:color w:val="0000FF"/>
                  <w:sz w:val="20"/>
                  <w:szCs w:val="20"/>
                  <w:u w:val="single"/>
                </w:rPr>
                <w:t>Search</w:t>
              </w:r>
            </w:hyperlink>
            <w:r w:rsidRPr="00607448">
              <w:rPr>
                <w:rFonts w:ascii="Times" w:hAnsi="Times" w:cs="Times New Roman"/>
                <w:sz w:val="20"/>
                <w:szCs w:val="20"/>
              </w:rPr>
              <w:t xml:space="preserve"> | </w:t>
            </w:r>
            <w:hyperlink r:id="rId10" w:history="1">
              <w:r w:rsidRPr="00607448">
                <w:rPr>
                  <w:rFonts w:ascii="Times" w:hAnsi="Times" w:cs="Times New Roman"/>
                  <w:color w:val="0000FF"/>
                  <w:sz w:val="20"/>
                  <w:szCs w:val="20"/>
                  <w:u w:val="single"/>
                </w:rPr>
                <w:t>Site Map</w:t>
              </w:r>
            </w:hyperlink>
            <w:r w:rsidRPr="00607448">
              <w:rPr>
                <w:rFonts w:ascii="Times" w:hAnsi="Times" w:cs="Times New Roman"/>
                <w:sz w:val="20"/>
                <w:szCs w:val="20"/>
              </w:rPr>
              <w:t xml:space="preserve"> | </w:t>
            </w:r>
            <w:hyperlink r:id="rId11" w:history="1">
              <w:r w:rsidRPr="00607448">
                <w:rPr>
                  <w:rFonts w:ascii="Times" w:hAnsi="Times" w:cs="Times New Roman"/>
                  <w:color w:val="0000FF"/>
                  <w:sz w:val="20"/>
                  <w:szCs w:val="20"/>
                  <w:u w:val="single"/>
                </w:rPr>
                <w:t>Feedback</w:t>
              </w:r>
            </w:hyperlink>
            <w:r w:rsidRPr="00607448">
              <w:rPr>
                <w:rFonts w:ascii="Times" w:hAnsi="Times" w:cs="Times New Roman"/>
                <w:sz w:val="20"/>
                <w:szCs w:val="20"/>
              </w:rPr>
              <w:t xml:space="preserve"> | </w:t>
            </w:r>
            <w:hyperlink r:id="rId12" w:history="1">
              <w:r w:rsidRPr="00607448">
                <w:rPr>
                  <w:rFonts w:ascii="Times" w:hAnsi="Times" w:cs="Times New Roman"/>
                  <w:color w:val="0000FF"/>
                  <w:sz w:val="20"/>
                  <w:szCs w:val="20"/>
                  <w:u w:val="single"/>
                </w:rPr>
                <w:t>User Information</w:t>
              </w:r>
            </w:hyperlink>
            <w:r w:rsidRPr="00607448">
              <w:rPr>
                <w:rFonts w:ascii="Times" w:hAnsi="Times" w:cs="Times New Roman"/>
                <w:sz w:val="20"/>
                <w:szCs w:val="20"/>
              </w:rPr>
              <w:t xml:space="preserve"> | </w:t>
            </w:r>
            <w:hyperlink r:id="rId13" w:history="1">
              <w:r w:rsidRPr="00607448">
                <w:rPr>
                  <w:rFonts w:ascii="Times" w:hAnsi="Times" w:cs="Times New Roman"/>
                  <w:color w:val="0000FF"/>
                  <w:sz w:val="20"/>
                  <w:szCs w:val="20"/>
                  <w:u w:val="single"/>
                </w:rPr>
                <w:t>Contact Us</w:t>
              </w:r>
            </w:hyperlink>
          </w:p>
          <w:p w:rsidR="00000000" w:rsidRPr="00607448" w:rsidRDefault="00607448" w:rsidP="00607448">
            <w:pPr>
              <w:spacing w:beforeLines="1" w:afterLines="1"/>
              <w:jc w:val="center"/>
              <w:rPr>
                <w:rFonts w:ascii="Times" w:hAnsi="Times" w:cs="Times New Roman"/>
                <w:sz w:val="20"/>
                <w:szCs w:val="20"/>
              </w:rPr>
            </w:pPr>
            <w:r>
              <w:rPr>
                <w:rFonts w:ascii="Times" w:hAnsi="Times" w:cs="Times New Roman"/>
                <w:noProof/>
                <w:color w:val="0000FF"/>
                <w:sz w:val="20"/>
                <w:szCs w:val="20"/>
              </w:rPr>
              <w:drawing>
                <wp:inline distT="0" distB="0" distL="0" distR="0">
                  <wp:extent cx="1270000" cy="508000"/>
                  <wp:effectExtent l="25400" t="0" r="0" b="0"/>
                  <wp:docPr id="14" name="Picture 14" descr="http://resources.woodlands-junior.kent.sch.uk/studentssite/chris/stockdal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sources.woodlands-junior.kent.sch.uk/studentssite/chris/stockdale.gif">
                            <a:hlinkClick r:id="rId14"/>
                          </pic:cNvPr>
                          <pic:cNvPicPr>
                            <a:picLocks noChangeAspect="1" noChangeArrowheads="1"/>
                          </pic:cNvPicPr>
                        </pic:nvPicPr>
                        <pic:blipFill>
                          <a:blip r:embed="rId15"/>
                          <a:srcRect/>
                          <a:stretch>
                            <a:fillRect/>
                          </a:stretch>
                        </pic:blipFill>
                        <pic:spPr bwMode="auto">
                          <a:xfrm>
                            <a:off x="0" y="0"/>
                            <a:ext cx="1270000" cy="508000"/>
                          </a:xfrm>
                          <a:prstGeom prst="rect">
                            <a:avLst/>
                          </a:prstGeom>
                          <a:noFill/>
                          <a:ln w="9525">
                            <a:noFill/>
                            <a:miter lim="800000"/>
                            <a:headEnd/>
                            <a:tailEnd/>
                          </a:ln>
                        </pic:spPr>
                      </pic:pic>
                    </a:graphicData>
                  </a:graphic>
                </wp:inline>
              </w:drawing>
            </w:r>
            <w:r w:rsidRPr="00607448">
              <w:rPr>
                <w:rFonts w:ascii="Times" w:hAnsi="Times" w:cs="Times New Roman"/>
                <w:sz w:val="20"/>
                <w:szCs w:val="20"/>
              </w:rPr>
              <w:br/>
            </w:r>
            <w:r w:rsidRPr="00607448">
              <w:rPr>
                <w:rFonts w:ascii="Times" w:hAnsi="Times" w:cs="Times New Roman"/>
                <w:sz w:val="20"/>
                <w:szCs w:val="20"/>
              </w:rPr>
              <w:br/>
              <w:t xml:space="preserve">© Mandy Barrow </w:t>
            </w:r>
            <w:hyperlink r:id="rId16" w:history="1">
              <w:r w:rsidRPr="00607448">
                <w:rPr>
                  <w:rFonts w:ascii="Times" w:hAnsi="Times" w:cs="Times New Roman"/>
                  <w:color w:val="0000FF"/>
                  <w:sz w:val="20"/>
                  <w:szCs w:val="20"/>
                  <w:u w:val="single"/>
                </w:rPr>
                <w:t>Terms &amp; Conditions</w:t>
              </w:r>
            </w:hyperlink>
            <w:r w:rsidRPr="00607448">
              <w:rPr>
                <w:rFonts w:ascii="Times" w:hAnsi="Times" w:cs="Times New Roman"/>
                <w:sz w:val="20"/>
                <w:szCs w:val="20"/>
              </w:rPr>
              <w:t xml:space="preserve"> | </w:t>
            </w:r>
            <w:r w:rsidRPr="00607448">
              <w:rPr>
                <w:rFonts w:ascii="Times" w:hAnsi="Times" w:cs="Times New Roman"/>
                <w:sz w:val="15"/>
                <w:szCs w:val="20"/>
              </w:rPr>
              <w:br/>
              <w:t xml:space="preserve">Woodlands Junior School, Hunt Road </w:t>
            </w:r>
            <w:proofErr w:type="spellStart"/>
            <w:r w:rsidRPr="00607448">
              <w:rPr>
                <w:rFonts w:ascii="Times" w:hAnsi="Times" w:cs="Times New Roman"/>
                <w:sz w:val="15"/>
                <w:szCs w:val="20"/>
              </w:rPr>
              <w:t>Tonbridge</w:t>
            </w:r>
            <w:proofErr w:type="spellEnd"/>
            <w:r w:rsidRPr="00607448">
              <w:rPr>
                <w:rFonts w:ascii="Times" w:hAnsi="Times" w:cs="Times New Roman"/>
                <w:sz w:val="15"/>
                <w:szCs w:val="20"/>
              </w:rPr>
              <w:t xml:space="preserve"> Kent TN10 4BB</w:t>
            </w:r>
            <w:r w:rsidRPr="00607448">
              <w:rPr>
                <w:rFonts w:ascii="Times" w:hAnsi="Times" w:cs="Times New Roman"/>
                <w:sz w:val="20"/>
                <w:szCs w:val="20"/>
              </w:rPr>
              <w:t xml:space="preserve"> </w:t>
            </w:r>
          </w:p>
        </w:tc>
      </w:tr>
    </w:tbl>
    <w:p w:rsidR="008B5746" w:rsidRDefault="00074A39"/>
    <w:sectPr w:rsidR="008B5746" w:rsidSect="00607448">
      <w:pgSz w:w="12240" w:h="15840"/>
      <w:pgMar w:top="1440" w:right="1800" w:bottom="1440" w:left="1800" w:gutter="0"/>
      <w:printerSettings r:id="rId1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07448"/>
    <w:rsid w:val="00074A39"/>
    <w:rsid w:val="00607448"/>
  </w:rsids>
  <m:mathPr>
    <m:mathFont m:val="Bould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46"/>
  </w:style>
  <w:style w:type="paragraph" w:styleId="Heading1">
    <w:name w:val="heading 1"/>
    <w:basedOn w:val="Normal"/>
    <w:link w:val="Heading1Char"/>
    <w:uiPriority w:val="9"/>
    <w:rsid w:val="00607448"/>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607448"/>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07448"/>
    <w:rPr>
      <w:rFonts w:ascii="Times" w:hAnsi="Times"/>
      <w:b/>
      <w:kern w:val="36"/>
      <w:sz w:val="48"/>
      <w:szCs w:val="20"/>
    </w:rPr>
  </w:style>
  <w:style w:type="character" w:customStyle="1" w:styleId="Heading2Char">
    <w:name w:val="Heading 2 Char"/>
    <w:basedOn w:val="DefaultParagraphFont"/>
    <w:link w:val="Heading2"/>
    <w:uiPriority w:val="9"/>
    <w:rsid w:val="00607448"/>
    <w:rPr>
      <w:rFonts w:ascii="Times" w:hAnsi="Times"/>
      <w:b/>
      <w:sz w:val="36"/>
      <w:szCs w:val="20"/>
    </w:rPr>
  </w:style>
  <w:style w:type="character" w:styleId="Hyperlink">
    <w:name w:val="Hyperlink"/>
    <w:basedOn w:val="DefaultParagraphFont"/>
    <w:uiPriority w:val="99"/>
    <w:rsid w:val="00607448"/>
    <w:rPr>
      <w:color w:val="0000FF"/>
      <w:u w:val="single"/>
    </w:rPr>
  </w:style>
  <w:style w:type="character" w:styleId="FollowedHyperlink">
    <w:name w:val="FollowedHyperlink"/>
    <w:basedOn w:val="DefaultParagraphFont"/>
    <w:uiPriority w:val="99"/>
    <w:rsid w:val="00607448"/>
    <w:rPr>
      <w:color w:val="0000FF"/>
      <w:u w:val="single"/>
    </w:rPr>
  </w:style>
  <w:style w:type="paragraph" w:styleId="NormalWeb">
    <w:name w:val="Normal (Web)"/>
    <w:basedOn w:val="Normal"/>
    <w:uiPriority w:val="99"/>
    <w:rsid w:val="00607448"/>
    <w:pPr>
      <w:spacing w:beforeLines="1" w:afterLines="1"/>
    </w:pPr>
    <w:rPr>
      <w:rFonts w:ascii="Times" w:hAnsi="Times" w:cs="Times New Roman"/>
      <w:sz w:val="20"/>
      <w:szCs w:val="20"/>
    </w:rPr>
  </w:style>
  <w:style w:type="character" w:customStyle="1" w:styleId="style71">
    <w:name w:val="style71"/>
    <w:basedOn w:val="DefaultParagraphFont"/>
    <w:rsid w:val="00607448"/>
  </w:style>
  <w:style w:type="character" w:customStyle="1" w:styleId="style63">
    <w:name w:val="style63"/>
    <w:basedOn w:val="DefaultParagraphFont"/>
    <w:rsid w:val="00607448"/>
  </w:style>
  <w:style w:type="character" w:customStyle="1" w:styleId="style64">
    <w:name w:val="style64"/>
    <w:basedOn w:val="DefaultParagraphFont"/>
    <w:rsid w:val="00607448"/>
  </w:style>
  <w:style w:type="character" w:customStyle="1" w:styleId="style70">
    <w:name w:val="style70"/>
    <w:basedOn w:val="DefaultParagraphFont"/>
    <w:rsid w:val="00607448"/>
  </w:style>
  <w:style w:type="character" w:customStyle="1" w:styleId="style56">
    <w:name w:val="style56"/>
    <w:basedOn w:val="DefaultParagraphFont"/>
    <w:rsid w:val="00607448"/>
  </w:style>
  <w:style w:type="character" w:styleId="Strong">
    <w:name w:val="Strong"/>
    <w:basedOn w:val="DefaultParagraphFont"/>
    <w:uiPriority w:val="22"/>
    <w:rsid w:val="00607448"/>
    <w:rPr>
      <w:b/>
    </w:rPr>
  </w:style>
  <w:style w:type="character" w:customStyle="1" w:styleId="style48">
    <w:name w:val="style48"/>
    <w:basedOn w:val="DefaultParagraphFont"/>
    <w:rsid w:val="00607448"/>
  </w:style>
  <w:style w:type="paragraph" w:customStyle="1" w:styleId="style102">
    <w:name w:val="style102"/>
    <w:basedOn w:val="Normal"/>
    <w:rsid w:val="00607448"/>
    <w:pPr>
      <w:spacing w:beforeLines="1" w:afterLines="1"/>
    </w:pPr>
    <w:rPr>
      <w:rFonts w:ascii="Times" w:hAnsi="Times"/>
      <w:sz w:val="20"/>
      <w:szCs w:val="20"/>
    </w:rPr>
  </w:style>
  <w:style w:type="paragraph" w:customStyle="1" w:styleId="style58">
    <w:name w:val="style58"/>
    <w:basedOn w:val="Normal"/>
    <w:rsid w:val="00607448"/>
    <w:pPr>
      <w:spacing w:beforeLines="1" w:afterLines="1"/>
    </w:pPr>
    <w:rPr>
      <w:rFonts w:ascii="Times" w:hAnsi="Times"/>
      <w:sz w:val="20"/>
      <w:szCs w:val="20"/>
    </w:rPr>
  </w:style>
  <w:style w:type="character" w:customStyle="1" w:styleId="style72">
    <w:name w:val="style72"/>
    <w:basedOn w:val="DefaultParagraphFont"/>
    <w:rsid w:val="00607448"/>
  </w:style>
  <w:style w:type="character" w:customStyle="1" w:styleId="style40">
    <w:name w:val="style40"/>
    <w:basedOn w:val="DefaultParagraphFont"/>
    <w:rsid w:val="00607448"/>
  </w:style>
  <w:style w:type="character" w:customStyle="1" w:styleId="style31">
    <w:name w:val="style31"/>
    <w:basedOn w:val="DefaultParagraphFont"/>
    <w:rsid w:val="00607448"/>
  </w:style>
  <w:style w:type="character" w:customStyle="1" w:styleId="style103">
    <w:name w:val="style103"/>
    <w:basedOn w:val="DefaultParagraphFont"/>
    <w:rsid w:val="00607448"/>
  </w:style>
</w:styles>
</file>

<file path=word/webSettings.xml><?xml version="1.0" encoding="utf-8"?>
<w:webSettings xmlns:r="http://schemas.openxmlformats.org/officeDocument/2006/relationships" xmlns:w="http://schemas.openxmlformats.org/wordprocessingml/2006/main">
  <w:divs>
    <w:div w:id="2115512120">
      <w:bodyDiv w:val="1"/>
      <w:marLeft w:val="0"/>
      <w:marRight w:val="0"/>
      <w:marTop w:val="0"/>
      <w:marBottom w:val="0"/>
      <w:divBdr>
        <w:top w:val="none" w:sz="0" w:space="0" w:color="auto"/>
        <w:left w:val="none" w:sz="0" w:space="0" w:color="auto"/>
        <w:bottom w:val="none" w:sz="0" w:space="0" w:color="auto"/>
        <w:right w:val="none" w:sz="0" w:space="0" w:color="auto"/>
      </w:divBdr>
      <w:divsChild>
        <w:div w:id="1539853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odlands-junior.kent.sch.uk/feedback" TargetMode="External"/><Relationship Id="rId12" Type="http://schemas.openxmlformats.org/officeDocument/2006/relationships/hyperlink" Target="http://www.woodlands-junior.kent.sch.uk/user_info/" TargetMode="External"/><Relationship Id="rId13" Type="http://schemas.openxmlformats.org/officeDocument/2006/relationships/hyperlink" Target="http://www.woodlands-junior.kent.sch.uk/contactus/" TargetMode="External"/><Relationship Id="rId14" Type="http://schemas.openxmlformats.org/officeDocument/2006/relationships/hyperlink" Target="http://www.woodlands-junior.kent.sch.uk/" TargetMode="External"/><Relationship Id="rId15" Type="http://schemas.openxmlformats.org/officeDocument/2006/relationships/image" Target="media/image4.gif"/><Relationship Id="rId16" Type="http://schemas.openxmlformats.org/officeDocument/2006/relationships/hyperlink" Target="http://www.woodlands-junior.kent.sch.uk/user_info/" TargetMode="Externa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hyperlink" Target="http://www.woodlands-junior.kent.sch.uk/gbook.html" TargetMode="External"/><Relationship Id="rId8" Type="http://schemas.openxmlformats.org/officeDocument/2006/relationships/hyperlink" Target="http://www.woodlands-junior.kent.sch.uk/aboutus.htm" TargetMode="External"/><Relationship Id="rId9" Type="http://schemas.openxmlformats.org/officeDocument/2006/relationships/hyperlink" Target="http://www.woodlands-junior.kent.sch.uk/sitemap.html" TargetMode="External"/><Relationship Id="rId10" Type="http://schemas.openxmlformats.org/officeDocument/2006/relationships/hyperlink" Target="http://www.woodlands-junior.kent.sch.uk/site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1963</Characters>
  <Application>Microsoft Macintosh Word</Application>
  <DocSecurity>0</DocSecurity>
  <Lines>16</Lines>
  <Paragraphs>3</Paragraphs>
  <ScaleCrop>false</ScaleCrop>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2</cp:revision>
  <dcterms:created xsi:type="dcterms:W3CDTF">2013-03-24T03:51:00Z</dcterms:created>
  <dcterms:modified xsi:type="dcterms:W3CDTF">2013-03-24T03:51:00Z</dcterms:modified>
</cp:coreProperties>
</file>